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47" w:type="dxa"/>
        <w:tblInd w:w="250" w:type="dxa"/>
        <w:tblLook w:val="04A0"/>
      </w:tblPr>
      <w:tblGrid>
        <w:gridCol w:w="1585"/>
        <w:gridCol w:w="141"/>
        <w:gridCol w:w="1548"/>
        <w:gridCol w:w="402"/>
        <w:gridCol w:w="8"/>
        <w:gridCol w:w="718"/>
        <w:gridCol w:w="2727"/>
        <w:gridCol w:w="14"/>
        <w:gridCol w:w="447"/>
        <w:gridCol w:w="121"/>
        <w:gridCol w:w="2836"/>
      </w:tblGrid>
      <w:tr w:rsidR="00533900" w:rsidTr="00214FA5">
        <w:tc>
          <w:tcPr>
            <w:tcW w:w="10547" w:type="dxa"/>
            <w:gridSpan w:val="11"/>
            <w:shd w:val="clear" w:color="auto" w:fill="A6A6A6" w:themeFill="background1" w:themeFillShade="A6"/>
          </w:tcPr>
          <w:p w:rsidR="00533900" w:rsidRPr="007E64A6" w:rsidRDefault="00533900" w:rsidP="00214FA5">
            <w:pPr>
              <w:rPr>
                <w:b/>
                <w:sz w:val="72"/>
                <w:szCs w:val="72"/>
              </w:rPr>
            </w:pPr>
            <w:r w:rsidRPr="007E64A6">
              <w:rPr>
                <w:b/>
                <w:sz w:val="72"/>
                <w:szCs w:val="72"/>
              </w:rPr>
              <w:t>Critical Pathways</w:t>
            </w:r>
          </w:p>
        </w:tc>
      </w:tr>
      <w:tr w:rsidR="00533900" w:rsidTr="003956AD">
        <w:tc>
          <w:tcPr>
            <w:tcW w:w="3274" w:type="dxa"/>
            <w:gridSpan w:val="3"/>
          </w:tcPr>
          <w:p w:rsidR="00533900" w:rsidRPr="007E64A6" w:rsidRDefault="00533900" w:rsidP="00214FA5">
            <w:pPr>
              <w:rPr>
                <w:b/>
                <w:sz w:val="64"/>
                <w:szCs w:val="64"/>
              </w:rPr>
            </w:pPr>
            <w:r w:rsidRPr="007E64A6">
              <w:rPr>
                <w:b/>
                <w:sz w:val="64"/>
                <w:szCs w:val="64"/>
              </w:rPr>
              <w:t>Fractions</w:t>
            </w:r>
          </w:p>
        </w:tc>
        <w:tc>
          <w:tcPr>
            <w:tcW w:w="7273" w:type="dxa"/>
            <w:gridSpan w:val="8"/>
          </w:tcPr>
          <w:p w:rsidR="00533900" w:rsidRPr="007E64A6" w:rsidRDefault="00533900" w:rsidP="00214FA5">
            <w:pPr>
              <w:rPr>
                <w:sz w:val="36"/>
                <w:szCs w:val="36"/>
              </w:rPr>
            </w:pPr>
            <w:r w:rsidRPr="00EA794D">
              <w:rPr>
                <w:b/>
                <w:sz w:val="36"/>
                <w:szCs w:val="36"/>
              </w:rPr>
              <w:t>I Statement:</w:t>
            </w:r>
            <w:r w:rsidRPr="00EA794D">
              <w:rPr>
                <w:sz w:val="36"/>
                <w:szCs w:val="36"/>
              </w:rPr>
              <w:t xml:space="preserve">  I </w:t>
            </w:r>
            <w:r>
              <w:rPr>
                <w:sz w:val="36"/>
                <w:szCs w:val="36"/>
              </w:rPr>
              <w:t>can order a fraction of the same/ different denominator on a number line.</w:t>
            </w:r>
          </w:p>
        </w:tc>
      </w:tr>
      <w:tr w:rsidR="00533900" w:rsidTr="003956AD">
        <w:tc>
          <w:tcPr>
            <w:tcW w:w="3684" w:type="dxa"/>
            <w:gridSpan w:val="5"/>
          </w:tcPr>
          <w:p w:rsidR="00533900" w:rsidRPr="007E64A6" w:rsidRDefault="00E64DD2" w:rsidP="00214F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Lesson 7, 8</w:t>
            </w:r>
            <w:r w:rsidR="00533900" w:rsidRPr="007E64A6">
              <w:rPr>
                <w:b/>
                <w:sz w:val="28"/>
                <w:szCs w:val="28"/>
              </w:rPr>
              <w:t xml:space="preserve"> &amp; 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027" w:type="dxa"/>
            <w:gridSpan w:val="5"/>
          </w:tcPr>
          <w:p w:rsidR="00533900" w:rsidRPr="007E64A6" w:rsidRDefault="00533900" w:rsidP="00214FA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Each Lesson </w:t>
            </w:r>
            <w:r w:rsidRPr="007E64A6">
              <w:rPr>
                <w:b/>
                <w:sz w:val="28"/>
                <w:szCs w:val="28"/>
              </w:rPr>
              <w:t>Time :</w:t>
            </w:r>
            <w:r w:rsidRPr="007E64A6">
              <w:rPr>
                <w:sz w:val="28"/>
                <w:szCs w:val="28"/>
              </w:rPr>
              <w:t xml:space="preserve"> 50 mins</w:t>
            </w:r>
          </w:p>
        </w:tc>
        <w:tc>
          <w:tcPr>
            <w:tcW w:w="2836" w:type="dxa"/>
          </w:tcPr>
          <w:p w:rsidR="00533900" w:rsidRPr="007E64A6" w:rsidRDefault="00533900" w:rsidP="00214FA5">
            <w:pPr>
              <w:rPr>
                <w:sz w:val="28"/>
                <w:szCs w:val="28"/>
              </w:rPr>
            </w:pPr>
            <w:r w:rsidRPr="007E64A6">
              <w:rPr>
                <w:b/>
                <w:sz w:val="28"/>
                <w:szCs w:val="28"/>
              </w:rPr>
              <w:t>Rotations:</w:t>
            </w:r>
            <w:r w:rsidRPr="007E64A6">
              <w:rPr>
                <w:sz w:val="28"/>
                <w:szCs w:val="28"/>
              </w:rPr>
              <w:t xml:space="preserve"> 1, 2 &amp; 3</w:t>
            </w:r>
          </w:p>
        </w:tc>
      </w:tr>
      <w:tr w:rsidR="00533900" w:rsidTr="00214FA5">
        <w:tc>
          <w:tcPr>
            <w:tcW w:w="10547" w:type="dxa"/>
            <w:gridSpan w:val="11"/>
            <w:shd w:val="clear" w:color="auto" w:fill="D9D9D9" w:themeFill="background1" w:themeFillShade="D9"/>
          </w:tcPr>
          <w:p w:rsidR="00533900" w:rsidRPr="007E64A6" w:rsidRDefault="00533900" w:rsidP="00214FA5">
            <w:pPr>
              <w:rPr>
                <w:b/>
                <w:sz w:val="46"/>
                <w:szCs w:val="46"/>
              </w:rPr>
            </w:pPr>
            <w:r w:rsidRPr="007E64A6">
              <w:rPr>
                <w:b/>
                <w:sz w:val="46"/>
                <w:szCs w:val="46"/>
              </w:rPr>
              <w:t>LESSONS</w:t>
            </w:r>
            <w:r w:rsidR="00E64DD2">
              <w:rPr>
                <w:b/>
                <w:sz w:val="46"/>
                <w:szCs w:val="46"/>
              </w:rPr>
              <w:t xml:space="preserve"> 7, 8 &amp; 9</w:t>
            </w:r>
            <w:r w:rsidRPr="007E64A6">
              <w:rPr>
                <w:b/>
                <w:sz w:val="46"/>
                <w:szCs w:val="46"/>
              </w:rPr>
              <w:t xml:space="preserve">: </w:t>
            </w:r>
            <w:r w:rsidR="00C81F26" w:rsidRPr="00C81F26">
              <w:rPr>
                <w:b/>
                <w:sz w:val="40"/>
                <w:szCs w:val="40"/>
              </w:rPr>
              <w:t>Ordering Fractions on a Number Line</w:t>
            </w:r>
          </w:p>
        </w:tc>
      </w:tr>
      <w:tr w:rsidR="00533900" w:rsidTr="003956AD">
        <w:tc>
          <w:tcPr>
            <w:tcW w:w="1726" w:type="dxa"/>
            <w:gridSpan w:val="2"/>
          </w:tcPr>
          <w:p w:rsidR="00533900" w:rsidRPr="007E64A6" w:rsidRDefault="00533900" w:rsidP="00214FA5">
            <w:pPr>
              <w:rPr>
                <w:b/>
                <w:sz w:val="28"/>
                <w:szCs w:val="28"/>
              </w:rPr>
            </w:pPr>
            <w:r w:rsidRPr="007E64A6"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5417" w:type="dxa"/>
            <w:gridSpan w:val="6"/>
          </w:tcPr>
          <w:p w:rsidR="00533900" w:rsidRPr="007E64A6" w:rsidRDefault="00533900" w:rsidP="00214FA5">
            <w:pPr>
              <w:rPr>
                <w:b/>
                <w:sz w:val="28"/>
                <w:szCs w:val="28"/>
              </w:rPr>
            </w:pPr>
            <w:r w:rsidRPr="007E64A6">
              <w:rPr>
                <w:b/>
                <w:sz w:val="28"/>
                <w:szCs w:val="28"/>
              </w:rPr>
              <w:t>Activity</w:t>
            </w:r>
          </w:p>
        </w:tc>
        <w:tc>
          <w:tcPr>
            <w:tcW w:w="3404" w:type="dxa"/>
            <w:gridSpan w:val="3"/>
          </w:tcPr>
          <w:p w:rsidR="00533900" w:rsidRPr="007E64A6" w:rsidRDefault="00533900" w:rsidP="00214FA5">
            <w:pPr>
              <w:rPr>
                <w:b/>
                <w:sz w:val="28"/>
                <w:szCs w:val="28"/>
              </w:rPr>
            </w:pPr>
            <w:r w:rsidRPr="007E64A6">
              <w:rPr>
                <w:b/>
                <w:sz w:val="28"/>
                <w:szCs w:val="28"/>
              </w:rPr>
              <w:t>Materials</w:t>
            </w:r>
          </w:p>
        </w:tc>
      </w:tr>
      <w:tr w:rsidR="00533900" w:rsidTr="003956AD">
        <w:tc>
          <w:tcPr>
            <w:tcW w:w="1726" w:type="dxa"/>
            <w:gridSpan w:val="2"/>
            <w:shd w:val="clear" w:color="auto" w:fill="F2F2F2" w:themeFill="background1" w:themeFillShade="F2"/>
          </w:tcPr>
          <w:p w:rsidR="00533900" w:rsidRDefault="00533900" w:rsidP="00214FA5">
            <w:pPr>
              <w:rPr>
                <w:sz w:val="24"/>
                <w:szCs w:val="24"/>
              </w:rPr>
            </w:pPr>
            <w:r w:rsidRPr="004A7445">
              <w:rPr>
                <w:sz w:val="24"/>
                <w:szCs w:val="24"/>
              </w:rPr>
              <w:t>5 - 10 mins</w:t>
            </w:r>
          </w:p>
          <w:p w:rsidR="00533900" w:rsidRPr="004A7445" w:rsidRDefault="00533900" w:rsidP="00214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Warm up activity for each Lesson.</w:t>
            </w:r>
          </w:p>
        </w:tc>
        <w:tc>
          <w:tcPr>
            <w:tcW w:w="5417" w:type="dxa"/>
            <w:gridSpan w:val="6"/>
            <w:shd w:val="clear" w:color="auto" w:fill="F2F2F2" w:themeFill="background1" w:themeFillShade="F2"/>
          </w:tcPr>
          <w:p w:rsidR="000D4620" w:rsidRDefault="000D4620" w:rsidP="000D4620">
            <w:pPr>
              <w:jc w:val="left"/>
              <w:rPr>
                <w:b/>
                <w:sz w:val="24"/>
                <w:szCs w:val="24"/>
                <w:u w:val="single"/>
              </w:rPr>
            </w:pPr>
          </w:p>
          <w:p w:rsidR="000D4620" w:rsidRDefault="000D4620" w:rsidP="000D4620">
            <w:pPr>
              <w:jc w:val="lef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Hook- Fractions Bingo</w:t>
            </w:r>
          </w:p>
          <w:p w:rsidR="000D4620" w:rsidRPr="00E701E7" w:rsidRDefault="000D4620" w:rsidP="000D4620">
            <w:pPr>
              <w:jc w:val="left"/>
              <w:rPr>
                <w:sz w:val="24"/>
                <w:szCs w:val="24"/>
              </w:rPr>
            </w:pPr>
            <w:r w:rsidRPr="00E701E7">
              <w:rPr>
                <w:sz w:val="24"/>
                <w:szCs w:val="24"/>
              </w:rPr>
              <w:t>Students will draw up their own bingo square and label each square as a different fraction. Teacher will roll the die</w:t>
            </w:r>
            <w:r>
              <w:rPr>
                <w:sz w:val="24"/>
                <w:szCs w:val="24"/>
              </w:rPr>
              <w:t xml:space="preserve"> and call out the fraction. Students are to record what fractions have been said. Bingo goes to the student with all fractions called out.</w:t>
            </w:r>
          </w:p>
          <w:p w:rsidR="000D4620" w:rsidRDefault="000D4620" w:rsidP="000D462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Fraction is chosen by, the smaller number being the numerator and the larger number being the denominator. </w:t>
            </w:r>
            <w:r w:rsidRPr="00F3412C">
              <w:rPr>
                <w:sz w:val="24"/>
                <w:szCs w:val="24"/>
                <w:u w:val="single"/>
              </w:rPr>
              <w:t>N.B.</w:t>
            </w:r>
            <w:r>
              <w:rPr>
                <w:sz w:val="24"/>
                <w:szCs w:val="24"/>
              </w:rPr>
              <w:t xml:space="preserve"> can make a smaller bingo box if wanted.</w:t>
            </w:r>
          </w:p>
          <w:p w:rsidR="000D4620" w:rsidRDefault="000D4620" w:rsidP="000D4620">
            <w:pPr>
              <w:jc w:val="left"/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880" w:type="dxa"/>
              <w:tblLook w:val="04A0"/>
            </w:tblPr>
            <w:tblGrid>
              <w:gridCol w:w="871"/>
              <w:gridCol w:w="830"/>
              <w:gridCol w:w="850"/>
            </w:tblGrid>
            <w:tr w:rsidR="000D4620" w:rsidTr="00214FA5">
              <w:tc>
                <w:tcPr>
                  <w:tcW w:w="871" w:type="dxa"/>
                </w:tcPr>
                <w:p w:rsidR="000D4620" w:rsidRPr="00E701E7" w:rsidRDefault="000D4620" w:rsidP="00214FA5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701E7">
                    <w:rPr>
                      <w:b/>
                      <w:sz w:val="24"/>
                      <w:szCs w:val="24"/>
                    </w:rPr>
                    <w:t>¼</w:t>
                  </w:r>
                </w:p>
              </w:tc>
              <w:tc>
                <w:tcPr>
                  <w:tcW w:w="830" w:type="dxa"/>
                </w:tcPr>
                <w:p w:rsidR="000D4620" w:rsidRPr="00E701E7" w:rsidRDefault="000D4620" w:rsidP="00214FA5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701E7">
                    <w:rPr>
                      <w:b/>
                      <w:sz w:val="24"/>
                      <w:szCs w:val="24"/>
                    </w:rPr>
                    <w:t>⅓</w:t>
                  </w:r>
                </w:p>
              </w:tc>
              <w:tc>
                <w:tcPr>
                  <w:tcW w:w="850" w:type="dxa"/>
                </w:tcPr>
                <w:p w:rsidR="000D4620" w:rsidRPr="00E701E7" w:rsidRDefault="000D4620" w:rsidP="00214FA5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701E7">
                    <w:rPr>
                      <w:b/>
                      <w:sz w:val="24"/>
                      <w:szCs w:val="24"/>
                    </w:rPr>
                    <w:t>¾</w:t>
                  </w:r>
                </w:p>
              </w:tc>
            </w:tr>
            <w:tr w:rsidR="000D4620" w:rsidTr="00214FA5">
              <w:tc>
                <w:tcPr>
                  <w:tcW w:w="871" w:type="dxa"/>
                </w:tcPr>
                <w:p w:rsidR="000D4620" w:rsidRPr="00E701E7" w:rsidRDefault="000D4620" w:rsidP="00214FA5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701E7">
                    <w:rPr>
                      <w:b/>
                      <w:sz w:val="24"/>
                      <w:szCs w:val="24"/>
                    </w:rPr>
                    <w:t>½</w:t>
                  </w:r>
                </w:p>
              </w:tc>
              <w:tc>
                <w:tcPr>
                  <w:tcW w:w="830" w:type="dxa"/>
                </w:tcPr>
                <w:p w:rsidR="000D4620" w:rsidRPr="00E701E7" w:rsidRDefault="000D4620" w:rsidP="00214FA5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701E7">
                    <w:rPr>
                      <w:b/>
                      <w:sz w:val="24"/>
                      <w:szCs w:val="24"/>
                    </w:rPr>
                    <w:t>⅖</w:t>
                  </w:r>
                </w:p>
              </w:tc>
              <w:tc>
                <w:tcPr>
                  <w:tcW w:w="850" w:type="dxa"/>
                </w:tcPr>
                <w:p w:rsidR="000D4620" w:rsidRPr="00E701E7" w:rsidRDefault="000D4620" w:rsidP="00214FA5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701E7">
                    <w:rPr>
                      <w:b/>
                      <w:sz w:val="24"/>
                      <w:szCs w:val="24"/>
                    </w:rPr>
                    <w:t>⅜</w:t>
                  </w:r>
                </w:p>
              </w:tc>
            </w:tr>
            <w:tr w:rsidR="000D4620" w:rsidTr="00214FA5">
              <w:tc>
                <w:tcPr>
                  <w:tcW w:w="871" w:type="dxa"/>
                </w:tcPr>
                <w:p w:rsidR="000D4620" w:rsidRPr="00E701E7" w:rsidRDefault="000D4620" w:rsidP="00214FA5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701E7">
                    <w:rPr>
                      <w:b/>
                      <w:sz w:val="24"/>
                      <w:szCs w:val="24"/>
                    </w:rPr>
                    <w:t>⅛</w:t>
                  </w:r>
                </w:p>
              </w:tc>
              <w:tc>
                <w:tcPr>
                  <w:tcW w:w="830" w:type="dxa"/>
                </w:tcPr>
                <w:p w:rsidR="000D4620" w:rsidRPr="00E701E7" w:rsidRDefault="000D4620" w:rsidP="00214FA5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701E7">
                    <w:rPr>
                      <w:b/>
                      <w:sz w:val="24"/>
                      <w:szCs w:val="24"/>
                    </w:rPr>
                    <w:t>⅙</w:t>
                  </w:r>
                </w:p>
              </w:tc>
              <w:tc>
                <w:tcPr>
                  <w:tcW w:w="850" w:type="dxa"/>
                </w:tcPr>
                <w:p w:rsidR="000D4620" w:rsidRPr="00E701E7" w:rsidRDefault="000D4620" w:rsidP="00214FA5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701E7">
                    <w:rPr>
                      <w:b/>
                      <w:sz w:val="24"/>
                      <w:szCs w:val="24"/>
                    </w:rPr>
                    <w:t>⅔</w:t>
                  </w:r>
                </w:p>
              </w:tc>
            </w:tr>
          </w:tbl>
          <w:p w:rsidR="000D4620" w:rsidRDefault="000D4620" w:rsidP="000D4620">
            <w:pPr>
              <w:jc w:val="left"/>
              <w:rPr>
                <w:sz w:val="24"/>
                <w:szCs w:val="24"/>
              </w:rPr>
            </w:pPr>
          </w:p>
          <w:p w:rsidR="000D4620" w:rsidRDefault="000D4620" w:rsidP="000D4620">
            <w:pPr>
              <w:jc w:val="left"/>
              <w:rPr>
                <w:sz w:val="24"/>
                <w:szCs w:val="24"/>
              </w:rPr>
            </w:pPr>
            <w:r w:rsidRPr="00907789">
              <w:rPr>
                <w:sz w:val="24"/>
                <w:szCs w:val="24"/>
                <w:shd w:val="clear" w:color="auto" w:fill="D9D9D9" w:themeFill="background1" w:themeFillShade="D9"/>
              </w:rPr>
              <w:t>The focus of this game is for students to be using the appropriate language when referring to fractions.</w:t>
            </w:r>
            <w:r>
              <w:rPr>
                <w:sz w:val="24"/>
                <w:szCs w:val="24"/>
              </w:rPr>
              <w:t xml:space="preserve"> </w:t>
            </w:r>
          </w:p>
          <w:p w:rsidR="00533900" w:rsidRPr="004A7445" w:rsidRDefault="00533900" w:rsidP="00214FA5">
            <w:pPr>
              <w:pStyle w:val="ListParagraph"/>
              <w:ind w:left="360"/>
              <w:jc w:val="left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shd w:val="clear" w:color="auto" w:fill="F2F2F2" w:themeFill="background1" w:themeFillShade="F2"/>
          </w:tcPr>
          <w:p w:rsidR="00533900" w:rsidRDefault="00533900" w:rsidP="00214FA5">
            <w:pPr>
              <w:pStyle w:val="ListParagraph"/>
              <w:ind w:left="360"/>
              <w:jc w:val="left"/>
              <w:rPr>
                <w:sz w:val="24"/>
                <w:szCs w:val="24"/>
              </w:rPr>
            </w:pPr>
          </w:p>
          <w:p w:rsidR="000D4620" w:rsidRDefault="000D4620" w:rsidP="000D4620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ten sided dice</w:t>
            </w:r>
          </w:p>
          <w:p w:rsidR="000D4620" w:rsidRDefault="000D4620" w:rsidP="000D4620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Scrap paper</w:t>
            </w:r>
          </w:p>
          <w:p w:rsidR="00533900" w:rsidRPr="004A7445" w:rsidRDefault="000D4620" w:rsidP="000D4620">
            <w:pPr>
              <w:pStyle w:val="ListParagraph"/>
              <w:ind w:left="3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Fractions wall</w:t>
            </w:r>
          </w:p>
        </w:tc>
      </w:tr>
      <w:tr w:rsidR="00533900" w:rsidTr="003956AD">
        <w:tc>
          <w:tcPr>
            <w:tcW w:w="1726" w:type="dxa"/>
            <w:gridSpan w:val="2"/>
            <w:shd w:val="clear" w:color="auto" w:fill="BFBFBF" w:themeFill="background1" w:themeFillShade="BF"/>
          </w:tcPr>
          <w:p w:rsidR="00533900" w:rsidRPr="004A7445" w:rsidRDefault="00533900" w:rsidP="00214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4A7445">
              <w:rPr>
                <w:sz w:val="24"/>
                <w:szCs w:val="24"/>
              </w:rPr>
              <w:t xml:space="preserve"> mins</w:t>
            </w:r>
            <w:r>
              <w:rPr>
                <w:sz w:val="24"/>
                <w:szCs w:val="24"/>
              </w:rPr>
              <w:t xml:space="preserve"> each</w:t>
            </w:r>
          </w:p>
        </w:tc>
        <w:tc>
          <w:tcPr>
            <w:tcW w:w="8821" w:type="dxa"/>
            <w:gridSpan w:val="9"/>
            <w:shd w:val="clear" w:color="auto" w:fill="BFBFBF" w:themeFill="background1" w:themeFillShade="BF"/>
          </w:tcPr>
          <w:p w:rsidR="00533900" w:rsidRPr="00274308" w:rsidRDefault="00533900" w:rsidP="00214FA5">
            <w:pPr>
              <w:jc w:val="left"/>
              <w:rPr>
                <w:b/>
                <w:sz w:val="28"/>
                <w:szCs w:val="28"/>
                <w:u w:val="single"/>
              </w:rPr>
            </w:pPr>
            <w:r w:rsidRPr="00274308">
              <w:rPr>
                <w:b/>
                <w:sz w:val="28"/>
                <w:szCs w:val="28"/>
                <w:u w:val="single"/>
              </w:rPr>
              <w:t>Rotational Groups</w:t>
            </w:r>
          </w:p>
          <w:p w:rsidR="00533900" w:rsidRPr="004A7445" w:rsidRDefault="00533900" w:rsidP="00214FA5">
            <w:pPr>
              <w:pStyle w:val="ListParagraph"/>
              <w:ind w:left="0"/>
              <w:jc w:val="left"/>
              <w:rPr>
                <w:sz w:val="24"/>
                <w:szCs w:val="24"/>
              </w:rPr>
            </w:pPr>
            <w:r w:rsidRPr="004A7445">
              <w:rPr>
                <w:b/>
                <w:sz w:val="24"/>
                <w:szCs w:val="24"/>
              </w:rPr>
              <w:t xml:space="preserve">Students will rotate through all 3 </w:t>
            </w:r>
            <w:r>
              <w:rPr>
                <w:b/>
                <w:sz w:val="24"/>
                <w:szCs w:val="24"/>
              </w:rPr>
              <w:t>activities based on the ‘I statement’)</w:t>
            </w:r>
            <w:r w:rsidRPr="004A74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over 3 Lessons during the week.</w:t>
            </w:r>
          </w:p>
        </w:tc>
      </w:tr>
      <w:tr w:rsidR="00533900" w:rsidTr="003956AD">
        <w:tc>
          <w:tcPr>
            <w:tcW w:w="1726" w:type="dxa"/>
            <w:gridSpan w:val="2"/>
            <w:shd w:val="clear" w:color="auto" w:fill="F2F2F2" w:themeFill="background1" w:themeFillShade="F2"/>
          </w:tcPr>
          <w:p w:rsidR="00533900" w:rsidRPr="004A7445" w:rsidRDefault="00533900" w:rsidP="00214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4A7445">
              <w:rPr>
                <w:sz w:val="24"/>
                <w:szCs w:val="24"/>
              </w:rPr>
              <w:t xml:space="preserve"> mins</w:t>
            </w:r>
          </w:p>
        </w:tc>
        <w:tc>
          <w:tcPr>
            <w:tcW w:w="5417" w:type="dxa"/>
            <w:gridSpan w:val="6"/>
          </w:tcPr>
          <w:p w:rsidR="00054029" w:rsidRDefault="00054029" w:rsidP="00054029">
            <w:pPr>
              <w:pStyle w:val="ListParagraph"/>
              <w:numPr>
                <w:ilvl w:val="0"/>
                <w:numId w:val="2"/>
              </w:numPr>
              <w:jc w:val="lef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Focus Group- Teacher Led</w:t>
            </w:r>
          </w:p>
          <w:p w:rsidR="00054029" w:rsidRDefault="00054029" w:rsidP="00054029">
            <w:pPr>
              <w:pStyle w:val="ListParagraph"/>
              <w:jc w:val="left"/>
              <w:rPr>
                <w:sz w:val="24"/>
                <w:szCs w:val="24"/>
              </w:rPr>
            </w:pPr>
          </w:p>
          <w:p w:rsidR="00054029" w:rsidRPr="00484463" w:rsidRDefault="00054029" w:rsidP="00054029">
            <w:pPr>
              <w:pStyle w:val="ListParagraph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Compare with circles and lines </w:t>
            </w:r>
            <w:r w:rsidRPr="00484463">
              <w:rPr>
                <w:b/>
                <w:sz w:val="24"/>
                <w:szCs w:val="24"/>
              </w:rPr>
              <w:t>Worksheet</w:t>
            </w:r>
          </w:p>
          <w:p w:rsidR="00054029" w:rsidRDefault="00054029" w:rsidP="00054029">
            <w:pPr>
              <w:pStyle w:val="List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Students are to complete the work sheet. </w:t>
            </w:r>
          </w:p>
          <w:p w:rsidR="00054029" w:rsidRDefault="00054029" w:rsidP="00054029">
            <w:pPr>
              <w:pStyle w:val="ListParagraph"/>
              <w:jc w:val="left"/>
              <w:rPr>
                <w:sz w:val="24"/>
                <w:szCs w:val="24"/>
              </w:rPr>
            </w:pPr>
          </w:p>
          <w:p w:rsidR="00054029" w:rsidRDefault="00054029" w:rsidP="00054029">
            <w:pPr>
              <w:pStyle w:val="ListParagraph"/>
              <w:jc w:val="left"/>
              <w:rPr>
                <w:sz w:val="24"/>
                <w:szCs w:val="24"/>
              </w:rPr>
            </w:pPr>
            <w:r w:rsidRPr="00BB2713">
              <w:rPr>
                <w:sz w:val="24"/>
                <w:szCs w:val="24"/>
                <w:u w:val="single"/>
              </w:rPr>
              <w:t xml:space="preserve">Comparing </w:t>
            </w:r>
            <w:r>
              <w:rPr>
                <w:sz w:val="24"/>
                <w:szCs w:val="24"/>
                <w:u w:val="single"/>
              </w:rPr>
              <w:t>Circle and Line F</w:t>
            </w:r>
            <w:r w:rsidRPr="00BB2713">
              <w:rPr>
                <w:sz w:val="24"/>
                <w:szCs w:val="24"/>
                <w:u w:val="single"/>
              </w:rPr>
              <w:t>ractions</w:t>
            </w:r>
            <w:r>
              <w:rPr>
                <w:sz w:val="24"/>
                <w:szCs w:val="24"/>
              </w:rPr>
              <w:t>.</w:t>
            </w:r>
          </w:p>
          <w:p w:rsidR="00054029" w:rsidRPr="006E3DB2" w:rsidRDefault="00054029" w:rsidP="00054029">
            <w:pPr>
              <w:pStyle w:val="List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are to shade the fractions on the sheet. And then write the statement that follows. Students will then plot the fractions on the supplied number lines.</w:t>
            </w:r>
          </w:p>
          <w:p w:rsidR="00054029" w:rsidRDefault="00054029" w:rsidP="00054029">
            <w:pPr>
              <w:pStyle w:val="ListParagraph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 extend students get them to try plotting numbers on a number line </w:t>
            </w:r>
            <w:r w:rsidRPr="001019D4">
              <w:rPr>
                <w:sz w:val="24"/>
                <w:szCs w:val="24"/>
                <w:u w:val="single"/>
              </w:rPr>
              <w:t>without intervals</w:t>
            </w:r>
            <w:r>
              <w:rPr>
                <w:sz w:val="24"/>
                <w:szCs w:val="24"/>
              </w:rPr>
              <w:t>.</w:t>
            </w:r>
          </w:p>
          <w:p w:rsidR="00054029" w:rsidRDefault="00054029" w:rsidP="00054029">
            <w:pPr>
              <w:ind w:left="720"/>
              <w:jc w:val="left"/>
              <w:rPr>
                <w:sz w:val="24"/>
                <w:szCs w:val="24"/>
              </w:rPr>
            </w:pPr>
          </w:p>
          <w:p w:rsidR="00054029" w:rsidRDefault="00054029" w:rsidP="0005402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They should be using the below statement.</w:t>
            </w:r>
          </w:p>
          <w:p w:rsidR="00054029" w:rsidRDefault="00054029" w:rsidP="0005402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refer to fractions as:</w:t>
            </w:r>
          </w:p>
          <w:p w:rsidR="00054029" w:rsidRDefault="00054029" w:rsidP="00054029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same</w:t>
            </w:r>
          </w:p>
          <w:p w:rsidR="00054029" w:rsidRDefault="00054029" w:rsidP="00054029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larger than</w:t>
            </w:r>
          </w:p>
          <w:p w:rsidR="00054029" w:rsidRDefault="00054029" w:rsidP="00054029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smaller than</w:t>
            </w:r>
          </w:p>
          <w:p w:rsidR="00533900" w:rsidRPr="00470BA4" w:rsidRDefault="00054029" w:rsidP="00470BA4">
            <w:pPr>
              <w:jc w:val="left"/>
              <w:rPr>
                <w:b/>
                <w:sz w:val="24"/>
                <w:szCs w:val="24"/>
              </w:rPr>
            </w:pPr>
            <w:r w:rsidRPr="008F0DCD">
              <w:rPr>
                <w:b/>
                <w:sz w:val="24"/>
                <w:szCs w:val="24"/>
              </w:rPr>
              <w:t>It is important that students understand that a fractional part is less than a whole</w:t>
            </w:r>
            <w:r w:rsidR="00470B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404" w:type="dxa"/>
            <w:gridSpan w:val="3"/>
          </w:tcPr>
          <w:p w:rsidR="00533900" w:rsidRDefault="00533900" w:rsidP="00214FA5">
            <w:pPr>
              <w:pStyle w:val="ListParagraph"/>
              <w:ind w:left="360"/>
              <w:jc w:val="left"/>
              <w:rPr>
                <w:sz w:val="24"/>
                <w:szCs w:val="24"/>
              </w:rPr>
            </w:pPr>
          </w:p>
          <w:p w:rsidR="00054029" w:rsidRDefault="00054029" w:rsidP="00054029">
            <w:pPr>
              <w:pStyle w:val="ListParagraph"/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sheet- Compare with circles and lines 1 &amp; 2</w:t>
            </w:r>
          </w:p>
          <w:p w:rsidR="00054029" w:rsidRDefault="00054029" w:rsidP="00054029">
            <w:pPr>
              <w:pStyle w:val="ListParagraph"/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Line sheet</w:t>
            </w:r>
          </w:p>
          <w:p w:rsidR="00054029" w:rsidRDefault="00054029" w:rsidP="00054029">
            <w:pPr>
              <w:pStyle w:val="ListParagraph"/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Coloured pencils</w:t>
            </w:r>
          </w:p>
          <w:p w:rsidR="00533900" w:rsidRPr="004A7445" w:rsidRDefault="00533900" w:rsidP="00054029">
            <w:pPr>
              <w:pStyle w:val="ListParagraph"/>
              <w:ind w:left="360"/>
              <w:jc w:val="left"/>
              <w:rPr>
                <w:sz w:val="24"/>
                <w:szCs w:val="24"/>
              </w:rPr>
            </w:pPr>
          </w:p>
        </w:tc>
      </w:tr>
      <w:tr w:rsidR="00533900" w:rsidTr="003956AD">
        <w:tc>
          <w:tcPr>
            <w:tcW w:w="1726" w:type="dxa"/>
            <w:gridSpan w:val="2"/>
            <w:shd w:val="clear" w:color="auto" w:fill="F2F2F2" w:themeFill="background1" w:themeFillShade="F2"/>
          </w:tcPr>
          <w:p w:rsidR="00533900" w:rsidRPr="004A7445" w:rsidRDefault="00533900" w:rsidP="00214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  <w:r w:rsidRPr="004A7445">
              <w:rPr>
                <w:sz w:val="24"/>
                <w:szCs w:val="24"/>
              </w:rPr>
              <w:t xml:space="preserve"> mins</w:t>
            </w:r>
          </w:p>
        </w:tc>
        <w:tc>
          <w:tcPr>
            <w:tcW w:w="5417" w:type="dxa"/>
            <w:gridSpan w:val="6"/>
          </w:tcPr>
          <w:p w:rsidR="00054029" w:rsidRPr="00470BA4" w:rsidRDefault="00054029" w:rsidP="00470BA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6"/>
                <w:szCs w:val="26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Independent- Student Led – </w:t>
            </w:r>
          </w:p>
          <w:p w:rsidR="00054029" w:rsidRDefault="00054029" w:rsidP="00054029">
            <w:pPr>
              <w:pStyle w:val="ListParagraph"/>
              <w:ind w:left="360"/>
              <w:jc w:val="left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Students are to complete the compare 1 with Lines work sheet. They will need to compare the fractions against each other using the appropriate symbols.</w:t>
            </w:r>
          </w:p>
          <w:p w:rsidR="00054029" w:rsidRPr="001C759E" w:rsidRDefault="00054029" w:rsidP="00054029">
            <w:pPr>
              <w:pStyle w:val="ListParagraph"/>
              <w:jc w:val="left"/>
              <w:rPr>
                <w:sz w:val="26"/>
                <w:szCs w:val="26"/>
                <w:u w:val="single"/>
              </w:rPr>
            </w:pPr>
            <w:r w:rsidRPr="001C759E">
              <w:rPr>
                <w:b/>
                <w:sz w:val="26"/>
                <w:szCs w:val="26"/>
              </w:rPr>
              <w:t>SYMBOLS</w:t>
            </w:r>
          </w:p>
          <w:p w:rsidR="00054029" w:rsidRPr="007B6B5D" w:rsidRDefault="00054029" w:rsidP="00054029">
            <w:pPr>
              <w:pStyle w:val="ListParagraph"/>
              <w:jc w:val="left"/>
              <w:rPr>
                <w:sz w:val="26"/>
                <w:szCs w:val="26"/>
                <w:u w:val="single"/>
              </w:rPr>
            </w:pPr>
            <w:r w:rsidRPr="007B6B5D">
              <w:rPr>
                <w:rFonts w:eastAsia="Times New Roman" w:cs="Times New Roman"/>
                <w:sz w:val="26"/>
                <w:szCs w:val="26"/>
                <w:lang w:eastAsia="en-AU"/>
              </w:rPr>
              <w:t>≤  Less than or equal to</w:t>
            </w:r>
          </w:p>
          <w:p w:rsidR="00054029" w:rsidRPr="007B6B5D" w:rsidRDefault="00054029" w:rsidP="00054029">
            <w:pPr>
              <w:pStyle w:val="ListParagraph"/>
              <w:jc w:val="left"/>
              <w:rPr>
                <w:sz w:val="26"/>
                <w:szCs w:val="26"/>
              </w:rPr>
            </w:pPr>
            <w:r w:rsidRPr="007B6B5D">
              <w:rPr>
                <w:sz w:val="26"/>
                <w:szCs w:val="26"/>
              </w:rPr>
              <w:t>≥ Greater than or equal to</w:t>
            </w:r>
          </w:p>
          <w:p w:rsidR="00054029" w:rsidRPr="007B6B5D" w:rsidRDefault="00054029" w:rsidP="00054029">
            <w:pPr>
              <w:ind w:left="720"/>
              <w:jc w:val="left"/>
              <w:rPr>
                <w:sz w:val="26"/>
                <w:szCs w:val="26"/>
              </w:rPr>
            </w:pPr>
            <w:r w:rsidRPr="007B6B5D">
              <w:rPr>
                <w:sz w:val="26"/>
                <w:szCs w:val="26"/>
              </w:rPr>
              <w:t>&lt; Less than</w:t>
            </w:r>
          </w:p>
          <w:p w:rsidR="00054029" w:rsidRPr="00470BA4" w:rsidRDefault="00054029" w:rsidP="00470BA4">
            <w:pPr>
              <w:pStyle w:val="ListParagraph"/>
              <w:jc w:val="left"/>
              <w:rPr>
                <w:sz w:val="26"/>
                <w:szCs w:val="26"/>
              </w:rPr>
            </w:pPr>
            <w:r w:rsidRPr="007B6B5D">
              <w:rPr>
                <w:sz w:val="26"/>
                <w:szCs w:val="26"/>
              </w:rPr>
              <w:t xml:space="preserve">&gt; Greater than </w:t>
            </w:r>
          </w:p>
          <w:p w:rsidR="00054029" w:rsidRPr="00FE724C" w:rsidRDefault="00054029" w:rsidP="00054029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Once completed the sheet student can play the game on the back.- </w:t>
            </w:r>
            <w:r w:rsidRPr="00FE724C">
              <w:rPr>
                <w:b/>
                <w:sz w:val="26"/>
                <w:szCs w:val="26"/>
              </w:rPr>
              <w:t>Fraction Wall game</w:t>
            </w:r>
          </w:p>
          <w:p w:rsidR="00054029" w:rsidRPr="00FE724C" w:rsidRDefault="00054029" w:rsidP="00054029">
            <w:pPr>
              <w:pStyle w:val="ListParagraph"/>
              <w:numPr>
                <w:ilvl w:val="1"/>
                <w:numId w:val="4"/>
              </w:numPr>
              <w:jc w:val="left"/>
              <w:rPr>
                <w:sz w:val="26"/>
                <w:szCs w:val="26"/>
              </w:rPr>
            </w:pPr>
            <w:r w:rsidRPr="00FE724C">
              <w:rPr>
                <w:sz w:val="26"/>
                <w:szCs w:val="26"/>
              </w:rPr>
              <w:t xml:space="preserve">Students are to follow the game instructions on the sheet. </w:t>
            </w:r>
          </w:p>
          <w:p w:rsidR="00533900" w:rsidRPr="00470BA4" w:rsidRDefault="00054029" w:rsidP="00470BA4">
            <w:pPr>
              <w:jc w:val="left"/>
              <w:rPr>
                <w:b/>
                <w:sz w:val="24"/>
                <w:szCs w:val="24"/>
              </w:rPr>
            </w:pPr>
            <w:r w:rsidRPr="008F0DCD">
              <w:rPr>
                <w:b/>
                <w:sz w:val="24"/>
                <w:szCs w:val="24"/>
              </w:rPr>
              <w:t>It is important that students understand that a fractional part is less than a whole.</w:t>
            </w:r>
          </w:p>
        </w:tc>
        <w:tc>
          <w:tcPr>
            <w:tcW w:w="3404" w:type="dxa"/>
            <w:gridSpan w:val="3"/>
          </w:tcPr>
          <w:p w:rsidR="00533900" w:rsidRDefault="00533900" w:rsidP="00214FA5">
            <w:pPr>
              <w:pStyle w:val="ListParagraph"/>
              <w:ind w:left="360"/>
              <w:jc w:val="left"/>
              <w:rPr>
                <w:sz w:val="24"/>
                <w:szCs w:val="24"/>
              </w:rPr>
            </w:pPr>
          </w:p>
          <w:p w:rsidR="00054029" w:rsidRDefault="00054029" w:rsidP="00054029">
            <w:pPr>
              <w:pStyle w:val="ListParagraph"/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Worksheet-  Compare with Lines 1 &amp; wall fraction game</w:t>
            </w:r>
          </w:p>
          <w:p w:rsidR="00533900" w:rsidRPr="004A7445" w:rsidRDefault="00054029" w:rsidP="00054029">
            <w:pPr>
              <w:pStyle w:val="ListParagraph"/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ten sided dice</w:t>
            </w:r>
          </w:p>
        </w:tc>
      </w:tr>
      <w:tr w:rsidR="00533900" w:rsidTr="003956AD">
        <w:tc>
          <w:tcPr>
            <w:tcW w:w="1726" w:type="dxa"/>
            <w:gridSpan w:val="2"/>
            <w:shd w:val="clear" w:color="auto" w:fill="F2F2F2" w:themeFill="background1" w:themeFillShade="F2"/>
          </w:tcPr>
          <w:p w:rsidR="00533900" w:rsidRPr="004A7445" w:rsidRDefault="00533900" w:rsidP="00214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4A7445">
              <w:rPr>
                <w:sz w:val="24"/>
                <w:szCs w:val="24"/>
              </w:rPr>
              <w:t xml:space="preserve"> mins</w:t>
            </w:r>
          </w:p>
        </w:tc>
        <w:tc>
          <w:tcPr>
            <w:tcW w:w="5417" w:type="dxa"/>
            <w:gridSpan w:val="6"/>
          </w:tcPr>
          <w:p w:rsidR="00054029" w:rsidRPr="00470BA4" w:rsidRDefault="00054029" w:rsidP="00470BA4">
            <w:pPr>
              <w:pStyle w:val="ListParagraph"/>
              <w:numPr>
                <w:ilvl w:val="0"/>
                <w:numId w:val="2"/>
              </w:numPr>
              <w:jc w:val="left"/>
              <w:rPr>
                <w:b/>
                <w:sz w:val="24"/>
                <w:szCs w:val="24"/>
                <w:u w:val="single"/>
              </w:rPr>
            </w:pPr>
            <w:r w:rsidRPr="00470BA4">
              <w:rPr>
                <w:b/>
                <w:sz w:val="24"/>
                <w:szCs w:val="24"/>
                <w:u w:val="single"/>
              </w:rPr>
              <w:t>Computers/ Interactive Whiteboard (IWB)-  Visual Fractions</w:t>
            </w:r>
          </w:p>
          <w:p w:rsidR="00054029" w:rsidRPr="00470BA4" w:rsidRDefault="00D248FC" w:rsidP="00470BA4">
            <w:pPr>
              <w:pStyle w:val="ListParagraph"/>
              <w:jc w:val="left"/>
              <w:rPr>
                <w:sz w:val="24"/>
                <w:szCs w:val="24"/>
              </w:rPr>
            </w:pPr>
            <w:hyperlink r:id="rId5" w:history="1">
              <w:r w:rsidR="00054029" w:rsidRPr="00615DC8">
                <w:rPr>
                  <w:rStyle w:val="Hyperlink"/>
                  <w:sz w:val="24"/>
                  <w:szCs w:val="24"/>
                </w:rPr>
                <w:t>www.Visualfractions.com</w:t>
              </w:r>
            </w:hyperlink>
          </w:p>
          <w:p w:rsidR="00533900" w:rsidRPr="00470BA4" w:rsidRDefault="00054029" w:rsidP="00470BA4">
            <w:pPr>
              <w:pStyle w:val="ListParagraph"/>
              <w:numPr>
                <w:ilvl w:val="1"/>
                <w:numId w:val="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are to open Visual fractions/ games/Find </w:t>
            </w:r>
            <w:proofErr w:type="spellStart"/>
            <w:r>
              <w:rPr>
                <w:sz w:val="24"/>
                <w:szCs w:val="24"/>
              </w:rPr>
              <w:t>grampy</w:t>
            </w:r>
            <w:proofErr w:type="spellEnd"/>
            <w:r>
              <w:rPr>
                <w:sz w:val="24"/>
                <w:szCs w:val="24"/>
              </w:rPr>
              <w:t xml:space="preserve"> and complete the series of questions on fractions.</w:t>
            </w:r>
          </w:p>
        </w:tc>
        <w:tc>
          <w:tcPr>
            <w:tcW w:w="3404" w:type="dxa"/>
            <w:gridSpan w:val="3"/>
          </w:tcPr>
          <w:p w:rsidR="00533900" w:rsidRPr="004A7445" w:rsidRDefault="00054029" w:rsidP="00533900">
            <w:pPr>
              <w:pStyle w:val="ListParagraph"/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Internet  access to Visual Fractions- Interactive games</w:t>
            </w:r>
          </w:p>
        </w:tc>
      </w:tr>
      <w:tr w:rsidR="00533900" w:rsidTr="003956AD">
        <w:tc>
          <w:tcPr>
            <w:tcW w:w="1726" w:type="dxa"/>
            <w:gridSpan w:val="2"/>
          </w:tcPr>
          <w:p w:rsidR="00533900" w:rsidRDefault="00533900" w:rsidP="00214FA5">
            <w:pPr>
              <w:rPr>
                <w:sz w:val="24"/>
                <w:szCs w:val="24"/>
              </w:rPr>
            </w:pPr>
          </w:p>
          <w:p w:rsidR="00533900" w:rsidRPr="004A7445" w:rsidRDefault="00D248FC" w:rsidP="00214FA5">
            <w:pPr>
              <w:rPr>
                <w:sz w:val="24"/>
                <w:szCs w:val="24"/>
              </w:rPr>
            </w:pPr>
            <w:r w:rsidRPr="00D248FC">
              <w:rPr>
                <w:noProof/>
                <w:lang w:eastAsia="en-AU"/>
              </w:rPr>
              <w:pict>
                <v:oval id="_x0000_s1033" style="position:absolute;left:0;text-align:left;margin-left:23.55pt;margin-top:73.65pt;width:19.6pt;height:17.75pt;z-index:251668480"/>
              </w:pict>
            </w:r>
            <w:r w:rsidRPr="00D248FC">
              <w:rPr>
                <w:noProof/>
                <w:lang w:eastAsia="en-AU"/>
              </w:rPr>
              <w:pict>
                <v:oval id="_x0000_s1034" style="position:absolute;left:0;text-align:left;margin-left:23.55pt;margin-top:96.1pt;width:19.6pt;height:17.75pt;z-index:251669504"/>
              </w:pict>
            </w:r>
            <w:r w:rsidRPr="00D248FC">
              <w:rPr>
                <w:noProof/>
                <w:lang w:eastAsia="en-AU"/>
              </w:rPr>
              <w:pict>
                <v:oval id="_x0000_s1035" style="position:absolute;left:0;text-align:left;margin-left:23.55pt;margin-top:49.35pt;width:19.6pt;height:17.75pt;z-index:251670528"/>
              </w:pict>
            </w:r>
            <w:r w:rsidRPr="00D248FC">
              <w:rPr>
                <w:noProof/>
                <w:lang w:eastAsia="en-AU"/>
              </w:rPr>
              <w:pict>
                <v:rect id="_x0000_s1032" style="position:absolute;left:0;text-align:left;margin-left:16.25pt;margin-top:38.85pt;width:35.55pt;height:80.45pt;z-index:251667456"/>
              </w:pict>
            </w:r>
            <w:r w:rsidR="00533900" w:rsidRPr="004A7445">
              <w:rPr>
                <w:sz w:val="24"/>
                <w:szCs w:val="24"/>
              </w:rPr>
              <w:t>10 mins</w:t>
            </w:r>
            <w:r w:rsidR="00533900">
              <w:rPr>
                <w:sz w:val="24"/>
                <w:szCs w:val="24"/>
              </w:rPr>
              <w:t xml:space="preserve"> after each Lesson</w:t>
            </w:r>
          </w:p>
        </w:tc>
        <w:tc>
          <w:tcPr>
            <w:tcW w:w="5417" w:type="dxa"/>
            <w:gridSpan w:val="6"/>
          </w:tcPr>
          <w:p w:rsidR="00533900" w:rsidRPr="004A7445" w:rsidRDefault="00533900" w:rsidP="00214FA5">
            <w:pPr>
              <w:pStyle w:val="ListParagraph"/>
              <w:ind w:left="0"/>
              <w:jc w:val="left"/>
              <w:rPr>
                <w:b/>
                <w:sz w:val="24"/>
                <w:szCs w:val="24"/>
                <w:u w:val="single"/>
              </w:rPr>
            </w:pPr>
            <w:r w:rsidRPr="004A7445">
              <w:rPr>
                <w:b/>
                <w:sz w:val="24"/>
                <w:szCs w:val="24"/>
                <w:u w:val="single"/>
              </w:rPr>
              <w:t xml:space="preserve">Reflection </w:t>
            </w:r>
          </w:p>
          <w:p w:rsidR="00533900" w:rsidRDefault="00533900" w:rsidP="00214FA5">
            <w:pPr>
              <w:pStyle w:val="ListParagraph"/>
              <w:ind w:left="0"/>
              <w:jc w:val="left"/>
              <w:rPr>
                <w:sz w:val="24"/>
                <w:szCs w:val="24"/>
              </w:rPr>
            </w:pPr>
            <w:r w:rsidRPr="006C1E3C">
              <w:rPr>
                <w:sz w:val="24"/>
                <w:szCs w:val="24"/>
              </w:rPr>
              <w:t>Students will discuss what difficulties they had when doing the activities. They will also talk about what strategies made it easier</w:t>
            </w:r>
            <w:r>
              <w:rPr>
                <w:sz w:val="24"/>
                <w:szCs w:val="24"/>
              </w:rPr>
              <w:t xml:space="preserve"> for them</w:t>
            </w:r>
            <w:r w:rsidRPr="006C1E3C">
              <w:rPr>
                <w:sz w:val="24"/>
                <w:szCs w:val="24"/>
              </w:rPr>
              <w:t xml:space="preserve"> when doing the </w:t>
            </w:r>
            <w:r>
              <w:rPr>
                <w:sz w:val="24"/>
                <w:szCs w:val="24"/>
              </w:rPr>
              <w:t>activities.</w:t>
            </w:r>
          </w:p>
          <w:p w:rsidR="00533900" w:rsidRDefault="00533900" w:rsidP="00214FA5">
            <w:pPr>
              <w:pStyle w:val="ListParagraph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traffic light after each activity/ Lesson This will give an indication of how the student is feeling about what they have just learnt.</w:t>
            </w:r>
          </w:p>
          <w:p w:rsidR="00470BA4" w:rsidRPr="00E77107" w:rsidRDefault="00470BA4" w:rsidP="00470BA4">
            <w:pPr>
              <w:jc w:val="left"/>
              <w:rPr>
                <w:b/>
                <w:sz w:val="20"/>
                <w:szCs w:val="20"/>
                <w:u w:val="single"/>
              </w:rPr>
            </w:pPr>
            <w:r w:rsidRPr="00E77107">
              <w:rPr>
                <w:b/>
                <w:sz w:val="24"/>
                <w:szCs w:val="24"/>
                <w:u w:val="single"/>
              </w:rPr>
              <w:t>TRAFFIC LIGHTS</w:t>
            </w:r>
          </w:p>
          <w:p w:rsidR="00470BA4" w:rsidRPr="00E77107" w:rsidRDefault="00470BA4" w:rsidP="00470BA4">
            <w:pPr>
              <w:pStyle w:val="ListParagraph"/>
              <w:numPr>
                <w:ilvl w:val="0"/>
                <w:numId w:val="4"/>
              </w:numPr>
              <w:jc w:val="left"/>
            </w:pPr>
            <w:r w:rsidRPr="00E77107">
              <w:rPr>
                <w:b/>
              </w:rPr>
              <w:t>Green-</w:t>
            </w:r>
            <w:r w:rsidRPr="00E77107">
              <w:t xml:space="preserve"> confident and understand the concept they have just learnt.</w:t>
            </w:r>
          </w:p>
          <w:p w:rsidR="00470BA4" w:rsidRPr="00E77107" w:rsidRDefault="00470BA4" w:rsidP="00470BA4">
            <w:pPr>
              <w:pStyle w:val="ListParagraph"/>
              <w:numPr>
                <w:ilvl w:val="0"/>
                <w:numId w:val="4"/>
              </w:numPr>
              <w:jc w:val="left"/>
            </w:pPr>
            <w:r w:rsidRPr="00E77107">
              <w:rPr>
                <w:b/>
              </w:rPr>
              <w:t>Orange</w:t>
            </w:r>
            <w:r w:rsidRPr="00E77107">
              <w:t>- little confused but with teacher assistance can complete the task.</w:t>
            </w:r>
          </w:p>
          <w:p w:rsidR="00533900" w:rsidRPr="00470BA4" w:rsidRDefault="00470BA4" w:rsidP="00470BA4">
            <w:pPr>
              <w:pStyle w:val="ListParagraph"/>
              <w:numPr>
                <w:ilvl w:val="0"/>
                <w:numId w:val="4"/>
              </w:numPr>
              <w:jc w:val="left"/>
            </w:pPr>
            <w:r w:rsidRPr="00E77107">
              <w:rPr>
                <w:b/>
              </w:rPr>
              <w:t>Red-</w:t>
            </w:r>
            <w:r w:rsidRPr="00E77107">
              <w:t xml:space="preserve"> has absolutely no idea and need some further help.</w:t>
            </w:r>
          </w:p>
        </w:tc>
        <w:tc>
          <w:tcPr>
            <w:tcW w:w="3404" w:type="dxa"/>
            <w:gridSpan w:val="3"/>
          </w:tcPr>
          <w:p w:rsidR="00533900" w:rsidRDefault="00533900" w:rsidP="00214FA5">
            <w:pPr>
              <w:jc w:val="left"/>
              <w:rPr>
                <w:sz w:val="24"/>
                <w:szCs w:val="24"/>
              </w:rPr>
            </w:pPr>
            <w:r w:rsidRPr="00E77107">
              <w:rPr>
                <w:sz w:val="24"/>
                <w:szCs w:val="24"/>
              </w:rPr>
              <w:t>Students can fill out the reflection and completi</w:t>
            </w:r>
            <w:r>
              <w:rPr>
                <w:sz w:val="24"/>
                <w:szCs w:val="24"/>
              </w:rPr>
              <w:t xml:space="preserve">on sheet located on the class fraction </w:t>
            </w:r>
            <w:r w:rsidRPr="00E77107">
              <w:rPr>
                <w:sz w:val="24"/>
                <w:szCs w:val="24"/>
              </w:rPr>
              <w:t xml:space="preserve">wall.         </w:t>
            </w:r>
          </w:p>
          <w:p w:rsidR="00533900" w:rsidRPr="00E77107" w:rsidRDefault="00533900" w:rsidP="00470BA4">
            <w:pPr>
              <w:pStyle w:val="ListParagraph"/>
              <w:ind w:left="360"/>
              <w:jc w:val="left"/>
              <w:rPr>
                <w:sz w:val="24"/>
                <w:szCs w:val="24"/>
              </w:rPr>
            </w:pPr>
          </w:p>
        </w:tc>
      </w:tr>
      <w:tr w:rsidR="00533900" w:rsidTr="00214FA5">
        <w:tc>
          <w:tcPr>
            <w:tcW w:w="10547" w:type="dxa"/>
            <w:gridSpan w:val="11"/>
            <w:shd w:val="clear" w:color="auto" w:fill="F2F2F2" w:themeFill="background1" w:themeFillShade="F2"/>
          </w:tcPr>
          <w:p w:rsidR="00533900" w:rsidRPr="00470BA4" w:rsidRDefault="00533900" w:rsidP="00214FA5">
            <w:pPr>
              <w:rPr>
                <w:b/>
                <w:sz w:val="32"/>
                <w:szCs w:val="32"/>
              </w:rPr>
            </w:pPr>
            <w:r w:rsidRPr="00470BA4">
              <w:rPr>
                <w:b/>
                <w:sz w:val="32"/>
                <w:szCs w:val="32"/>
              </w:rPr>
              <w:t>Fractions Maths Groups – Mixed Ability</w:t>
            </w:r>
          </w:p>
        </w:tc>
      </w:tr>
      <w:tr w:rsidR="00533900" w:rsidTr="003956AD">
        <w:tc>
          <w:tcPr>
            <w:tcW w:w="3676" w:type="dxa"/>
            <w:gridSpan w:val="4"/>
            <w:shd w:val="clear" w:color="auto" w:fill="BFBFBF" w:themeFill="background1" w:themeFillShade="BF"/>
          </w:tcPr>
          <w:p w:rsidR="00533900" w:rsidRPr="00470BA4" w:rsidRDefault="00533900" w:rsidP="00214FA5">
            <w:pPr>
              <w:rPr>
                <w:b/>
                <w:sz w:val="28"/>
                <w:szCs w:val="28"/>
              </w:rPr>
            </w:pPr>
            <w:r w:rsidRPr="00470BA4">
              <w:rPr>
                <w:b/>
                <w:sz w:val="28"/>
                <w:szCs w:val="28"/>
              </w:rPr>
              <w:t>AQUA</w:t>
            </w:r>
          </w:p>
        </w:tc>
        <w:tc>
          <w:tcPr>
            <w:tcW w:w="3453" w:type="dxa"/>
            <w:gridSpan w:val="3"/>
            <w:shd w:val="clear" w:color="auto" w:fill="BFBFBF" w:themeFill="background1" w:themeFillShade="BF"/>
          </w:tcPr>
          <w:p w:rsidR="00533900" w:rsidRPr="00470BA4" w:rsidRDefault="00533900" w:rsidP="00214FA5">
            <w:pPr>
              <w:rPr>
                <w:b/>
                <w:sz w:val="28"/>
                <w:szCs w:val="28"/>
              </w:rPr>
            </w:pPr>
            <w:r w:rsidRPr="00470BA4">
              <w:rPr>
                <w:b/>
                <w:sz w:val="28"/>
                <w:szCs w:val="28"/>
              </w:rPr>
              <w:t>PURPLE</w:t>
            </w:r>
          </w:p>
        </w:tc>
        <w:tc>
          <w:tcPr>
            <w:tcW w:w="3418" w:type="dxa"/>
            <w:gridSpan w:val="4"/>
            <w:shd w:val="clear" w:color="auto" w:fill="BFBFBF" w:themeFill="background1" w:themeFillShade="BF"/>
          </w:tcPr>
          <w:p w:rsidR="00533900" w:rsidRPr="00470BA4" w:rsidRDefault="00533900" w:rsidP="00214FA5">
            <w:pPr>
              <w:rPr>
                <w:b/>
                <w:sz w:val="28"/>
                <w:szCs w:val="28"/>
              </w:rPr>
            </w:pPr>
            <w:r w:rsidRPr="00470BA4">
              <w:rPr>
                <w:b/>
                <w:sz w:val="28"/>
                <w:szCs w:val="28"/>
              </w:rPr>
              <w:t>ORANGE</w:t>
            </w:r>
          </w:p>
        </w:tc>
      </w:tr>
      <w:tr w:rsidR="00533900" w:rsidTr="003956AD">
        <w:tc>
          <w:tcPr>
            <w:tcW w:w="3676" w:type="dxa"/>
            <w:gridSpan w:val="4"/>
          </w:tcPr>
          <w:p w:rsidR="00533900" w:rsidRPr="009F4C42" w:rsidRDefault="00533900" w:rsidP="00214FA5">
            <w:r w:rsidRPr="009F4C42">
              <w:t>Rohanna</w:t>
            </w:r>
          </w:p>
        </w:tc>
        <w:tc>
          <w:tcPr>
            <w:tcW w:w="3453" w:type="dxa"/>
            <w:gridSpan w:val="3"/>
          </w:tcPr>
          <w:p w:rsidR="00533900" w:rsidRPr="009F4C42" w:rsidRDefault="00533900" w:rsidP="00214FA5">
            <w:r w:rsidRPr="009F4C42">
              <w:t>Finley</w:t>
            </w:r>
          </w:p>
        </w:tc>
        <w:tc>
          <w:tcPr>
            <w:tcW w:w="3418" w:type="dxa"/>
            <w:gridSpan w:val="4"/>
          </w:tcPr>
          <w:p w:rsidR="00533900" w:rsidRPr="009F4C42" w:rsidRDefault="00533900" w:rsidP="00214FA5">
            <w:proofErr w:type="spellStart"/>
            <w:r w:rsidRPr="009F4C42">
              <w:t>Callem</w:t>
            </w:r>
            <w:proofErr w:type="spellEnd"/>
          </w:p>
        </w:tc>
      </w:tr>
      <w:tr w:rsidR="00533900" w:rsidTr="009F4C42">
        <w:trPr>
          <w:trHeight w:val="285"/>
        </w:trPr>
        <w:tc>
          <w:tcPr>
            <w:tcW w:w="3676" w:type="dxa"/>
            <w:gridSpan w:val="4"/>
          </w:tcPr>
          <w:p w:rsidR="00533900" w:rsidRPr="009F4C42" w:rsidRDefault="00533900" w:rsidP="00214FA5">
            <w:r w:rsidRPr="009F4C42">
              <w:t>Brooke</w:t>
            </w:r>
          </w:p>
        </w:tc>
        <w:tc>
          <w:tcPr>
            <w:tcW w:w="3453" w:type="dxa"/>
            <w:gridSpan w:val="3"/>
          </w:tcPr>
          <w:p w:rsidR="00533900" w:rsidRPr="009F4C42" w:rsidRDefault="00533900" w:rsidP="00214FA5">
            <w:r w:rsidRPr="009F4C42">
              <w:t>Cyndi</w:t>
            </w:r>
          </w:p>
        </w:tc>
        <w:tc>
          <w:tcPr>
            <w:tcW w:w="3418" w:type="dxa"/>
            <w:gridSpan w:val="4"/>
          </w:tcPr>
          <w:p w:rsidR="00533900" w:rsidRPr="009F4C42" w:rsidRDefault="00533900" w:rsidP="00214FA5">
            <w:proofErr w:type="spellStart"/>
            <w:r w:rsidRPr="009F4C42">
              <w:t>Mikaela</w:t>
            </w:r>
            <w:proofErr w:type="spellEnd"/>
          </w:p>
        </w:tc>
      </w:tr>
      <w:tr w:rsidR="00533900" w:rsidTr="003956AD">
        <w:tc>
          <w:tcPr>
            <w:tcW w:w="3676" w:type="dxa"/>
            <w:gridSpan w:val="4"/>
          </w:tcPr>
          <w:p w:rsidR="00533900" w:rsidRPr="009F4C42" w:rsidRDefault="00533900" w:rsidP="00214FA5">
            <w:r w:rsidRPr="009F4C42">
              <w:t>Daniel</w:t>
            </w:r>
          </w:p>
        </w:tc>
        <w:tc>
          <w:tcPr>
            <w:tcW w:w="3453" w:type="dxa"/>
            <w:gridSpan w:val="3"/>
          </w:tcPr>
          <w:p w:rsidR="00533900" w:rsidRPr="009F4C42" w:rsidRDefault="00533900" w:rsidP="00214FA5">
            <w:r w:rsidRPr="009F4C42">
              <w:t>Jordan</w:t>
            </w:r>
          </w:p>
        </w:tc>
        <w:tc>
          <w:tcPr>
            <w:tcW w:w="3418" w:type="dxa"/>
            <w:gridSpan w:val="4"/>
          </w:tcPr>
          <w:p w:rsidR="00533900" w:rsidRPr="009F4C42" w:rsidRDefault="00533900" w:rsidP="00214FA5">
            <w:r w:rsidRPr="009F4C42">
              <w:t>Liam P</w:t>
            </w:r>
          </w:p>
        </w:tc>
      </w:tr>
      <w:tr w:rsidR="00533900" w:rsidTr="003956AD">
        <w:tc>
          <w:tcPr>
            <w:tcW w:w="3676" w:type="dxa"/>
            <w:gridSpan w:val="4"/>
          </w:tcPr>
          <w:p w:rsidR="00533900" w:rsidRPr="009F4C42" w:rsidRDefault="00533900" w:rsidP="00214FA5">
            <w:r w:rsidRPr="009F4C42">
              <w:t>Georgia</w:t>
            </w:r>
          </w:p>
        </w:tc>
        <w:tc>
          <w:tcPr>
            <w:tcW w:w="3453" w:type="dxa"/>
            <w:gridSpan w:val="3"/>
          </w:tcPr>
          <w:p w:rsidR="00533900" w:rsidRPr="009F4C42" w:rsidRDefault="00533900" w:rsidP="00214FA5">
            <w:proofErr w:type="spellStart"/>
            <w:r w:rsidRPr="009F4C42">
              <w:t>Feni</w:t>
            </w:r>
            <w:proofErr w:type="spellEnd"/>
          </w:p>
        </w:tc>
        <w:tc>
          <w:tcPr>
            <w:tcW w:w="3418" w:type="dxa"/>
            <w:gridSpan w:val="4"/>
          </w:tcPr>
          <w:p w:rsidR="00533900" w:rsidRPr="009F4C42" w:rsidRDefault="00533900" w:rsidP="00214FA5">
            <w:r w:rsidRPr="009F4C42">
              <w:t>Jennifer</w:t>
            </w:r>
          </w:p>
        </w:tc>
      </w:tr>
      <w:tr w:rsidR="00533900" w:rsidTr="003956AD">
        <w:tc>
          <w:tcPr>
            <w:tcW w:w="3676" w:type="dxa"/>
            <w:gridSpan w:val="4"/>
          </w:tcPr>
          <w:p w:rsidR="00533900" w:rsidRPr="009F4C42" w:rsidRDefault="00533900" w:rsidP="00214FA5">
            <w:r w:rsidRPr="009F4C42">
              <w:t>Liam Mc</w:t>
            </w:r>
          </w:p>
        </w:tc>
        <w:tc>
          <w:tcPr>
            <w:tcW w:w="3453" w:type="dxa"/>
            <w:gridSpan w:val="3"/>
          </w:tcPr>
          <w:p w:rsidR="00533900" w:rsidRPr="009F4C42" w:rsidRDefault="00533900" w:rsidP="00214FA5">
            <w:r w:rsidRPr="009F4C42">
              <w:t>Ethan</w:t>
            </w:r>
          </w:p>
        </w:tc>
        <w:tc>
          <w:tcPr>
            <w:tcW w:w="3418" w:type="dxa"/>
            <w:gridSpan w:val="4"/>
          </w:tcPr>
          <w:p w:rsidR="00533900" w:rsidRPr="009F4C42" w:rsidRDefault="00533900" w:rsidP="00214FA5">
            <w:r w:rsidRPr="009F4C42">
              <w:t>Lachlan</w:t>
            </w:r>
          </w:p>
        </w:tc>
      </w:tr>
      <w:tr w:rsidR="00533900" w:rsidTr="003956AD">
        <w:tc>
          <w:tcPr>
            <w:tcW w:w="3676" w:type="dxa"/>
            <w:gridSpan w:val="4"/>
          </w:tcPr>
          <w:p w:rsidR="00533900" w:rsidRPr="009F4C42" w:rsidRDefault="00533900" w:rsidP="00214FA5">
            <w:r w:rsidRPr="009F4C42">
              <w:t>Tylah</w:t>
            </w:r>
          </w:p>
        </w:tc>
        <w:tc>
          <w:tcPr>
            <w:tcW w:w="3453" w:type="dxa"/>
            <w:gridSpan w:val="3"/>
          </w:tcPr>
          <w:p w:rsidR="00533900" w:rsidRPr="009F4C42" w:rsidRDefault="00533900" w:rsidP="00214FA5">
            <w:proofErr w:type="spellStart"/>
            <w:r w:rsidRPr="009F4C42">
              <w:t>Jordyn</w:t>
            </w:r>
            <w:proofErr w:type="spellEnd"/>
          </w:p>
        </w:tc>
        <w:tc>
          <w:tcPr>
            <w:tcW w:w="3418" w:type="dxa"/>
            <w:gridSpan w:val="4"/>
          </w:tcPr>
          <w:p w:rsidR="00533900" w:rsidRPr="009F4C42" w:rsidRDefault="00533900" w:rsidP="00214FA5">
            <w:r w:rsidRPr="009F4C42">
              <w:t>Clarice</w:t>
            </w:r>
          </w:p>
        </w:tc>
      </w:tr>
      <w:tr w:rsidR="00533900" w:rsidTr="003956AD">
        <w:tc>
          <w:tcPr>
            <w:tcW w:w="3676" w:type="dxa"/>
            <w:gridSpan w:val="4"/>
          </w:tcPr>
          <w:p w:rsidR="00533900" w:rsidRPr="009F4C42" w:rsidRDefault="00533900" w:rsidP="00214FA5">
            <w:r w:rsidRPr="009F4C42">
              <w:t xml:space="preserve">Tar </w:t>
            </w:r>
            <w:proofErr w:type="spellStart"/>
            <w:r w:rsidRPr="009F4C42">
              <w:t>Tha</w:t>
            </w:r>
            <w:proofErr w:type="spellEnd"/>
            <w:r w:rsidRPr="009F4C42">
              <w:t xml:space="preserve"> </w:t>
            </w:r>
            <w:proofErr w:type="spellStart"/>
            <w:r w:rsidRPr="009F4C42">
              <w:t>Blay</w:t>
            </w:r>
            <w:proofErr w:type="spellEnd"/>
          </w:p>
        </w:tc>
        <w:tc>
          <w:tcPr>
            <w:tcW w:w="3453" w:type="dxa"/>
            <w:gridSpan w:val="3"/>
          </w:tcPr>
          <w:p w:rsidR="00533900" w:rsidRPr="009F4C42" w:rsidRDefault="00533900" w:rsidP="00214FA5">
            <w:r w:rsidRPr="009F4C42">
              <w:t>July H</w:t>
            </w:r>
          </w:p>
        </w:tc>
        <w:tc>
          <w:tcPr>
            <w:tcW w:w="3418" w:type="dxa"/>
            <w:gridSpan w:val="4"/>
          </w:tcPr>
          <w:p w:rsidR="00533900" w:rsidRPr="009F4C42" w:rsidRDefault="00533900" w:rsidP="00214FA5">
            <w:r w:rsidRPr="009F4C42">
              <w:t>Alanna</w:t>
            </w:r>
          </w:p>
        </w:tc>
      </w:tr>
      <w:tr w:rsidR="00533900" w:rsidTr="003956AD">
        <w:tc>
          <w:tcPr>
            <w:tcW w:w="3676" w:type="dxa"/>
            <w:gridSpan w:val="4"/>
          </w:tcPr>
          <w:p w:rsidR="00533900" w:rsidRPr="009F4C42" w:rsidRDefault="00533900" w:rsidP="00214FA5">
            <w:r w:rsidRPr="009F4C42">
              <w:t xml:space="preserve">Nathan </w:t>
            </w:r>
          </w:p>
        </w:tc>
        <w:tc>
          <w:tcPr>
            <w:tcW w:w="3453" w:type="dxa"/>
            <w:gridSpan w:val="3"/>
          </w:tcPr>
          <w:p w:rsidR="00533900" w:rsidRPr="009F4C42" w:rsidRDefault="00533900" w:rsidP="00214FA5"/>
        </w:tc>
        <w:tc>
          <w:tcPr>
            <w:tcW w:w="3418" w:type="dxa"/>
            <w:gridSpan w:val="4"/>
          </w:tcPr>
          <w:p w:rsidR="00533900" w:rsidRPr="009F4C42" w:rsidRDefault="00533900" w:rsidP="00214FA5"/>
        </w:tc>
      </w:tr>
      <w:tr w:rsidR="00533900" w:rsidTr="00214FA5">
        <w:tc>
          <w:tcPr>
            <w:tcW w:w="10547" w:type="dxa"/>
            <w:gridSpan w:val="11"/>
            <w:shd w:val="clear" w:color="auto" w:fill="A6A6A6" w:themeFill="background1" w:themeFillShade="A6"/>
          </w:tcPr>
          <w:p w:rsidR="00533900" w:rsidRPr="00470BA4" w:rsidRDefault="00533900" w:rsidP="00214FA5">
            <w:pPr>
              <w:rPr>
                <w:b/>
                <w:sz w:val="30"/>
                <w:szCs w:val="30"/>
              </w:rPr>
            </w:pPr>
            <w:r w:rsidRPr="00470BA4">
              <w:rPr>
                <w:b/>
                <w:sz w:val="30"/>
                <w:szCs w:val="30"/>
              </w:rPr>
              <w:t>Week Rotations of Fractions Activities</w:t>
            </w:r>
          </w:p>
        </w:tc>
      </w:tr>
      <w:tr w:rsidR="00533900" w:rsidTr="003956AD">
        <w:tc>
          <w:tcPr>
            <w:tcW w:w="1585" w:type="dxa"/>
            <w:shd w:val="clear" w:color="auto" w:fill="D9D9D9" w:themeFill="background1" w:themeFillShade="D9"/>
          </w:tcPr>
          <w:p w:rsidR="00533900" w:rsidRPr="00470BA4" w:rsidRDefault="00533900" w:rsidP="00470BA4">
            <w:pPr>
              <w:rPr>
                <w:b/>
                <w:sz w:val="26"/>
                <w:szCs w:val="26"/>
              </w:rPr>
            </w:pPr>
            <w:r w:rsidRPr="00470BA4">
              <w:rPr>
                <w:b/>
                <w:sz w:val="26"/>
                <w:szCs w:val="26"/>
              </w:rPr>
              <w:t>Activity</w:t>
            </w:r>
          </w:p>
        </w:tc>
        <w:tc>
          <w:tcPr>
            <w:tcW w:w="2817" w:type="dxa"/>
            <w:gridSpan w:val="5"/>
            <w:shd w:val="clear" w:color="auto" w:fill="D9D9D9" w:themeFill="background1" w:themeFillShade="D9"/>
          </w:tcPr>
          <w:p w:rsidR="009F4C42" w:rsidRDefault="00533900" w:rsidP="00470BA4">
            <w:pPr>
              <w:rPr>
                <w:b/>
                <w:sz w:val="26"/>
                <w:szCs w:val="26"/>
              </w:rPr>
            </w:pPr>
            <w:r w:rsidRPr="00470BA4">
              <w:rPr>
                <w:b/>
                <w:sz w:val="26"/>
                <w:szCs w:val="26"/>
              </w:rPr>
              <w:t>1. Focus Group- Teacher Led</w:t>
            </w:r>
            <w:r w:rsidR="009F4C42">
              <w:rPr>
                <w:b/>
                <w:sz w:val="26"/>
                <w:szCs w:val="26"/>
              </w:rPr>
              <w:t xml:space="preserve">- </w:t>
            </w:r>
          </w:p>
          <w:p w:rsidR="00533900" w:rsidRPr="00470BA4" w:rsidRDefault="009F4C42" w:rsidP="00470BA4">
            <w:pPr>
              <w:rPr>
                <w:b/>
                <w:sz w:val="26"/>
                <w:szCs w:val="26"/>
              </w:rPr>
            </w:pPr>
            <w:r w:rsidRPr="009F4C42">
              <w:rPr>
                <w:b/>
                <w:sz w:val="20"/>
                <w:szCs w:val="20"/>
              </w:rPr>
              <w:t>Compare with circles and lines</w:t>
            </w:r>
          </w:p>
        </w:tc>
        <w:tc>
          <w:tcPr>
            <w:tcW w:w="3188" w:type="dxa"/>
            <w:gridSpan w:val="3"/>
            <w:shd w:val="clear" w:color="auto" w:fill="D9D9D9" w:themeFill="background1" w:themeFillShade="D9"/>
          </w:tcPr>
          <w:p w:rsidR="009F4C42" w:rsidRDefault="00533900" w:rsidP="009D4262">
            <w:pPr>
              <w:rPr>
                <w:b/>
                <w:sz w:val="26"/>
                <w:szCs w:val="26"/>
              </w:rPr>
            </w:pPr>
            <w:r w:rsidRPr="00470BA4">
              <w:rPr>
                <w:b/>
                <w:sz w:val="26"/>
                <w:szCs w:val="26"/>
              </w:rPr>
              <w:t xml:space="preserve">2. Independent- Student Led </w:t>
            </w:r>
            <w:r w:rsidR="009D4262">
              <w:rPr>
                <w:b/>
                <w:sz w:val="26"/>
                <w:szCs w:val="26"/>
              </w:rPr>
              <w:t xml:space="preserve">– </w:t>
            </w:r>
          </w:p>
          <w:p w:rsidR="00533900" w:rsidRPr="00470BA4" w:rsidRDefault="009D4262" w:rsidP="009D4262">
            <w:pPr>
              <w:rPr>
                <w:b/>
                <w:sz w:val="26"/>
                <w:szCs w:val="26"/>
              </w:rPr>
            </w:pPr>
            <w:r w:rsidRPr="009F4C42">
              <w:rPr>
                <w:b/>
                <w:sz w:val="20"/>
                <w:szCs w:val="20"/>
              </w:rPr>
              <w:t>Compare Lines</w:t>
            </w:r>
          </w:p>
        </w:tc>
        <w:tc>
          <w:tcPr>
            <w:tcW w:w="2957" w:type="dxa"/>
            <w:gridSpan w:val="2"/>
            <w:shd w:val="clear" w:color="auto" w:fill="D9D9D9" w:themeFill="background1" w:themeFillShade="D9"/>
          </w:tcPr>
          <w:p w:rsidR="009F4C42" w:rsidRDefault="00533900" w:rsidP="009D4262">
            <w:pPr>
              <w:rPr>
                <w:b/>
                <w:sz w:val="26"/>
                <w:szCs w:val="26"/>
              </w:rPr>
            </w:pPr>
            <w:r w:rsidRPr="00470BA4">
              <w:rPr>
                <w:b/>
                <w:sz w:val="26"/>
                <w:szCs w:val="26"/>
              </w:rPr>
              <w:t xml:space="preserve">3. Computers-  </w:t>
            </w:r>
          </w:p>
          <w:p w:rsidR="00533900" w:rsidRPr="009F4C42" w:rsidRDefault="009D4262" w:rsidP="009D4262">
            <w:pPr>
              <w:rPr>
                <w:b/>
                <w:sz w:val="20"/>
                <w:szCs w:val="20"/>
              </w:rPr>
            </w:pPr>
            <w:r w:rsidRPr="009F4C42">
              <w:rPr>
                <w:b/>
                <w:sz w:val="20"/>
                <w:szCs w:val="20"/>
              </w:rPr>
              <w:t xml:space="preserve">Visual </w:t>
            </w:r>
            <w:r w:rsidR="00533900" w:rsidRPr="009F4C42">
              <w:rPr>
                <w:b/>
                <w:sz w:val="20"/>
                <w:szCs w:val="20"/>
              </w:rPr>
              <w:t>Fractions</w:t>
            </w:r>
          </w:p>
        </w:tc>
      </w:tr>
      <w:tr w:rsidR="00533900" w:rsidTr="003956AD">
        <w:tc>
          <w:tcPr>
            <w:tcW w:w="1585" w:type="dxa"/>
          </w:tcPr>
          <w:p w:rsidR="00533900" w:rsidRPr="009F4C42" w:rsidRDefault="00533900" w:rsidP="00214FA5">
            <w:pPr>
              <w:rPr>
                <w:b/>
              </w:rPr>
            </w:pPr>
            <w:r w:rsidRPr="009F4C42">
              <w:rPr>
                <w:b/>
              </w:rPr>
              <w:t>Monday</w:t>
            </w:r>
          </w:p>
        </w:tc>
        <w:tc>
          <w:tcPr>
            <w:tcW w:w="2817" w:type="dxa"/>
            <w:gridSpan w:val="5"/>
          </w:tcPr>
          <w:p w:rsidR="00533900" w:rsidRPr="009F4C42" w:rsidRDefault="00533900" w:rsidP="00214FA5">
            <w:r w:rsidRPr="009F4C42">
              <w:t>Aqua</w:t>
            </w:r>
          </w:p>
        </w:tc>
        <w:tc>
          <w:tcPr>
            <w:tcW w:w="3188" w:type="dxa"/>
            <w:gridSpan w:val="3"/>
          </w:tcPr>
          <w:p w:rsidR="00533900" w:rsidRPr="009F4C42" w:rsidRDefault="00533900" w:rsidP="00214FA5">
            <w:r w:rsidRPr="009F4C42">
              <w:t>Purple</w:t>
            </w:r>
          </w:p>
        </w:tc>
        <w:tc>
          <w:tcPr>
            <w:tcW w:w="2957" w:type="dxa"/>
            <w:gridSpan w:val="2"/>
          </w:tcPr>
          <w:p w:rsidR="00533900" w:rsidRPr="009F4C42" w:rsidRDefault="00533900" w:rsidP="00214FA5">
            <w:r w:rsidRPr="009F4C42">
              <w:t>Orange</w:t>
            </w:r>
          </w:p>
        </w:tc>
      </w:tr>
      <w:tr w:rsidR="00533900" w:rsidTr="003956AD">
        <w:tc>
          <w:tcPr>
            <w:tcW w:w="1585" w:type="dxa"/>
          </w:tcPr>
          <w:p w:rsidR="00533900" w:rsidRPr="009F4C42" w:rsidRDefault="00533900" w:rsidP="00214FA5">
            <w:pPr>
              <w:rPr>
                <w:b/>
              </w:rPr>
            </w:pPr>
            <w:r w:rsidRPr="009F4C42">
              <w:rPr>
                <w:b/>
              </w:rPr>
              <w:t>Wednesday</w:t>
            </w:r>
          </w:p>
        </w:tc>
        <w:tc>
          <w:tcPr>
            <w:tcW w:w="2817" w:type="dxa"/>
            <w:gridSpan w:val="5"/>
          </w:tcPr>
          <w:p w:rsidR="00533900" w:rsidRPr="009F4C42" w:rsidRDefault="00533900" w:rsidP="00214FA5">
            <w:r w:rsidRPr="009F4C42">
              <w:t>Orange</w:t>
            </w:r>
          </w:p>
        </w:tc>
        <w:tc>
          <w:tcPr>
            <w:tcW w:w="3188" w:type="dxa"/>
            <w:gridSpan w:val="3"/>
          </w:tcPr>
          <w:p w:rsidR="00533900" w:rsidRPr="009F4C42" w:rsidRDefault="00533900" w:rsidP="00214FA5">
            <w:r w:rsidRPr="009F4C42">
              <w:t>Aqua</w:t>
            </w:r>
          </w:p>
        </w:tc>
        <w:tc>
          <w:tcPr>
            <w:tcW w:w="2957" w:type="dxa"/>
            <w:gridSpan w:val="2"/>
          </w:tcPr>
          <w:p w:rsidR="00533900" w:rsidRPr="009F4C42" w:rsidRDefault="00533900" w:rsidP="00214FA5">
            <w:r w:rsidRPr="009F4C42">
              <w:t>Purple</w:t>
            </w:r>
          </w:p>
        </w:tc>
      </w:tr>
      <w:tr w:rsidR="00533900" w:rsidTr="003956AD">
        <w:tc>
          <w:tcPr>
            <w:tcW w:w="1585" w:type="dxa"/>
          </w:tcPr>
          <w:p w:rsidR="00533900" w:rsidRPr="009F4C42" w:rsidRDefault="00533900" w:rsidP="00214FA5">
            <w:pPr>
              <w:rPr>
                <w:b/>
              </w:rPr>
            </w:pPr>
            <w:r w:rsidRPr="009F4C42">
              <w:rPr>
                <w:b/>
              </w:rPr>
              <w:t>Thursday</w:t>
            </w:r>
          </w:p>
        </w:tc>
        <w:tc>
          <w:tcPr>
            <w:tcW w:w="2817" w:type="dxa"/>
            <w:gridSpan w:val="5"/>
          </w:tcPr>
          <w:p w:rsidR="00533900" w:rsidRPr="009F4C42" w:rsidRDefault="00533900" w:rsidP="00214FA5">
            <w:r w:rsidRPr="009F4C42">
              <w:t>Purple</w:t>
            </w:r>
          </w:p>
        </w:tc>
        <w:tc>
          <w:tcPr>
            <w:tcW w:w="3188" w:type="dxa"/>
            <w:gridSpan w:val="3"/>
          </w:tcPr>
          <w:p w:rsidR="00533900" w:rsidRPr="009F4C42" w:rsidRDefault="00533900" w:rsidP="00214FA5">
            <w:r w:rsidRPr="009F4C42">
              <w:t>Orange</w:t>
            </w:r>
          </w:p>
        </w:tc>
        <w:tc>
          <w:tcPr>
            <w:tcW w:w="2957" w:type="dxa"/>
            <w:gridSpan w:val="2"/>
          </w:tcPr>
          <w:p w:rsidR="00533900" w:rsidRPr="009F4C42" w:rsidRDefault="00533900" w:rsidP="00214FA5">
            <w:r w:rsidRPr="009F4C42">
              <w:t>Aqua</w:t>
            </w:r>
          </w:p>
        </w:tc>
      </w:tr>
    </w:tbl>
    <w:p w:rsidR="00533900" w:rsidRDefault="00533900" w:rsidP="00DF470C">
      <w:pPr>
        <w:jc w:val="both"/>
      </w:pPr>
    </w:p>
    <w:sectPr w:rsidR="00533900" w:rsidSect="002A28F0">
      <w:pgSz w:w="11906" w:h="16838"/>
      <w:pgMar w:top="340" w:right="397" w:bottom="340" w:left="3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50CFD"/>
    <w:multiLevelType w:val="hybridMultilevel"/>
    <w:tmpl w:val="F5CE85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8E2953"/>
    <w:multiLevelType w:val="hybridMultilevel"/>
    <w:tmpl w:val="F9502EE2"/>
    <w:lvl w:ilvl="0" w:tplc="DF54520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  <w:u w:val="single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E1573"/>
    <w:multiLevelType w:val="hybridMultilevel"/>
    <w:tmpl w:val="407678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FB6E3A"/>
    <w:multiLevelType w:val="hybridMultilevel"/>
    <w:tmpl w:val="B22A7AF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E83F70"/>
    <w:multiLevelType w:val="hybridMultilevel"/>
    <w:tmpl w:val="4DA4DD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28F0"/>
    <w:rsid w:val="00054029"/>
    <w:rsid w:val="0007074C"/>
    <w:rsid w:val="000D4620"/>
    <w:rsid w:val="000F085D"/>
    <w:rsid w:val="001019D4"/>
    <w:rsid w:val="001A022F"/>
    <w:rsid w:val="00226919"/>
    <w:rsid w:val="002A28F0"/>
    <w:rsid w:val="002B1035"/>
    <w:rsid w:val="003929C6"/>
    <w:rsid w:val="003956AD"/>
    <w:rsid w:val="00463E8C"/>
    <w:rsid w:val="00470BA4"/>
    <w:rsid w:val="00533900"/>
    <w:rsid w:val="0068756F"/>
    <w:rsid w:val="006E3DB2"/>
    <w:rsid w:val="00760949"/>
    <w:rsid w:val="00774CFE"/>
    <w:rsid w:val="00800B16"/>
    <w:rsid w:val="00871301"/>
    <w:rsid w:val="00920B0C"/>
    <w:rsid w:val="009D4262"/>
    <w:rsid w:val="009F4C42"/>
    <w:rsid w:val="00A9282D"/>
    <w:rsid w:val="00AA5A7E"/>
    <w:rsid w:val="00AE17F7"/>
    <w:rsid w:val="00BE6FA0"/>
    <w:rsid w:val="00C81F26"/>
    <w:rsid w:val="00D248FC"/>
    <w:rsid w:val="00DF470C"/>
    <w:rsid w:val="00E63779"/>
    <w:rsid w:val="00E64DD2"/>
    <w:rsid w:val="00E701E7"/>
    <w:rsid w:val="00F3412C"/>
    <w:rsid w:val="00FA5E3A"/>
    <w:rsid w:val="00FE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360"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8F0"/>
    <w:pPr>
      <w:ind w:left="720"/>
      <w:contextualSpacing/>
    </w:pPr>
  </w:style>
  <w:style w:type="table" w:styleId="TableGrid">
    <w:name w:val="Table Grid"/>
    <w:basedOn w:val="TableNormal"/>
    <w:uiPriority w:val="59"/>
    <w:rsid w:val="002A28F0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A28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isualfraction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570</Words>
  <Characters>3252</Characters>
  <Application>Microsoft Office Word</Application>
  <DocSecurity>0</DocSecurity>
  <Lines>27</Lines>
  <Paragraphs>7</Paragraphs>
  <ScaleCrop>false</ScaleCrop>
  <Company>DEECD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Karly Scanlon</dc:creator>
  <cp:keywords/>
  <dc:description/>
  <cp:lastModifiedBy>Karly Scanlon</cp:lastModifiedBy>
  <cp:revision>37</cp:revision>
  <cp:lastPrinted>2009-08-05T23:07:00Z</cp:lastPrinted>
  <dcterms:created xsi:type="dcterms:W3CDTF">2009-08-05T02:20:00Z</dcterms:created>
  <dcterms:modified xsi:type="dcterms:W3CDTF">2009-10-17T03:18:00Z</dcterms:modified>
</cp:coreProperties>
</file>